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17" w:rsidRDefault="00356440" w:rsidP="00356440">
      <w:pPr>
        <w:jc w:val="center"/>
        <w:rPr>
          <w:sz w:val="28"/>
          <w:szCs w:val="28"/>
          <w:lang w:val="ru-RU"/>
        </w:rPr>
      </w:pPr>
      <w:r w:rsidRPr="00356440">
        <w:rPr>
          <w:sz w:val="28"/>
          <w:szCs w:val="28"/>
          <w:lang w:val="ru-RU"/>
        </w:rPr>
        <w:t>Финансовый отчет АНО «Ореол Жизни»</w:t>
      </w:r>
    </w:p>
    <w:p w:rsidR="00356440" w:rsidRPr="00356440" w:rsidRDefault="00356440" w:rsidP="00356440">
      <w:pPr>
        <w:jc w:val="center"/>
        <w:rPr>
          <w:sz w:val="28"/>
          <w:szCs w:val="28"/>
          <w:lang w:val="ru-RU"/>
        </w:rPr>
      </w:pPr>
    </w:p>
    <w:p w:rsidR="00356440" w:rsidRPr="00356440" w:rsidRDefault="00356440" w:rsidP="00356440">
      <w:pPr>
        <w:rPr>
          <w:sz w:val="28"/>
          <w:szCs w:val="28"/>
          <w:lang w:val="ru-RU"/>
        </w:rPr>
      </w:pPr>
      <w:r w:rsidRPr="00356440">
        <w:rPr>
          <w:sz w:val="28"/>
          <w:szCs w:val="28"/>
          <w:lang w:val="ru-RU"/>
        </w:rPr>
        <w:t>За период с 28.07 по 25.09 мы получили 598руб. Списаний не было.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  <w:t>АНО «Ореол Жизни»</w:t>
      </w:r>
      <w:bookmarkStart w:id="0" w:name="_GoBack"/>
      <w:bookmarkEnd w:id="0"/>
    </w:p>
    <w:sectPr w:rsidR="00356440" w:rsidRPr="0035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4"/>
    <w:rsid w:val="00356440"/>
    <w:rsid w:val="00BB2DD4"/>
    <w:rsid w:val="00BE4059"/>
    <w:rsid w:val="00C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13FC"/>
  <w15:chartTrackingRefBased/>
  <w15:docId w15:val="{8AF8E265-6DF1-441A-96FF-4F1A5D4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C40856C7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 Diana G.</dc:creator>
  <cp:keywords/>
  <dc:description/>
  <cp:lastModifiedBy>Fetisova Diana G.</cp:lastModifiedBy>
  <cp:revision>2</cp:revision>
  <dcterms:created xsi:type="dcterms:W3CDTF">2024-02-06T12:48:00Z</dcterms:created>
  <dcterms:modified xsi:type="dcterms:W3CDTF">2024-02-06T12:49:00Z</dcterms:modified>
</cp:coreProperties>
</file>